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jc w:val="center"/>
        <w:rPr>
          <w:rFonts w:ascii="EB Garamond ExtraBold" w:cs="EB Garamond ExtraBold" w:eastAsia="EB Garamond ExtraBold" w:hAnsi="EB Garamond ExtraBold"/>
          <w:sz w:val="80"/>
          <w:szCs w:val="80"/>
        </w:rPr>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440" w:top="993" w:left="1440" w:right="993" w:header="720" w:footer="720"/>
          <w:pgNumType w:start="1"/>
        </w:sectPr>
      </w:pPr>
      <w:r w:rsidDel="00000000" w:rsidR="00000000" w:rsidRPr="00000000">
        <w:rPr>
          <w:rFonts w:ascii="EB Garamond ExtraBold" w:cs="EB Garamond ExtraBold" w:eastAsia="EB Garamond ExtraBold" w:hAnsi="EB Garamond ExtraBold"/>
          <w:sz w:val="80"/>
          <w:szCs w:val="80"/>
          <w:rtl w:val="0"/>
        </w:rPr>
        <w:t xml:space="preserve">Room service</w:t>
      </w:r>
    </w:p>
    <w:p w:rsidR="00000000" w:rsidDel="00000000" w:rsidP="00000000" w:rsidRDefault="00000000" w:rsidRPr="00000000" w14:paraId="00000002">
      <w:pPr>
        <w:rPr>
          <w:rFonts w:ascii="EB Garamond Medium" w:cs="EB Garamond Medium" w:eastAsia="EB Garamond Medium" w:hAnsi="EB Garamond Medium"/>
          <w:sz w:val="12"/>
          <w:szCs w:val="12"/>
        </w:rPr>
      </w:pPr>
      <w:r w:rsidDel="00000000" w:rsidR="00000000" w:rsidRPr="00000000">
        <w:rPr>
          <w:rFonts w:ascii="EB Garamond SemiBold" w:cs="EB Garamond SemiBold" w:eastAsia="EB Garamond SemiBold" w:hAnsi="EB Garamond SemiBold"/>
          <w:sz w:val="28"/>
          <w:szCs w:val="28"/>
          <w:u w:val="single"/>
          <w:rtl w:val="0"/>
        </w:rPr>
        <w:t xml:space="preserve">Savory</w:t>
      </w:r>
      <w:r w:rsidDel="00000000" w:rsidR="00000000" w:rsidRPr="00000000">
        <w:rPr>
          <w:rFonts w:ascii="EB Garamond SemiBold" w:cs="EB Garamond SemiBold" w:eastAsia="EB Garamond SemiBold" w:hAnsi="EB Garamond SemiBold"/>
          <w:sz w:val="28"/>
          <w:szCs w:val="28"/>
          <w:rtl w:val="0"/>
        </w:rPr>
        <w:tab/>
        <w:tab/>
        <w:tab/>
        <w:t xml:space="preserve"> </w:t>
      </w:r>
      <w:r w:rsidDel="00000000" w:rsidR="00000000" w:rsidRPr="00000000">
        <w:rPr>
          <w:rtl w:val="0"/>
        </w:rPr>
      </w:r>
    </w:p>
    <w:p w:rsidR="00000000" w:rsidDel="00000000" w:rsidP="00000000" w:rsidRDefault="00000000" w:rsidRPr="00000000" w14:paraId="0000000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sz w:val="20"/>
          <w:szCs w:val="20"/>
          <w:rtl w:val="0"/>
        </w:rPr>
        <w:t xml:space="preserve">Salumi and cheese platter </w:t>
        <w:tab/>
        <w:t xml:space="preserve"> </w:t>
        <w:tab/>
        <w:tab/>
        <w:t xml:space="preserve">          €20</w:t>
      </w:r>
      <w:r w:rsidDel="00000000" w:rsidR="00000000" w:rsidRPr="00000000">
        <w:rPr>
          <w:rtl w:val="0"/>
        </w:rPr>
      </w:r>
    </w:p>
    <w:p w:rsidR="00000000" w:rsidDel="00000000" w:rsidP="00000000" w:rsidRDefault="00000000" w:rsidRPr="00000000" w14:paraId="00000004">
      <w:pPr>
        <w:rPr>
          <w:rFonts w:ascii="EB Garamond Medium" w:cs="EB Garamond Medium" w:eastAsia="EB Garamond Medium" w:hAnsi="EB Garamond Medium"/>
          <w:sz w:val="12"/>
          <w:szCs w:val="12"/>
        </w:rPr>
      </w:pPr>
      <w:r w:rsidDel="00000000" w:rsidR="00000000" w:rsidRPr="00000000">
        <w:rPr>
          <w:rFonts w:ascii="EB Garamond Medium" w:cs="EB Garamond Medium" w:eastAsia="EB Garamond Medium" w:hAnsi="EB Garamond Medium"/>
          <w:sz w:val="12"/>
          <w:szCs w:val="12"/>
          <w:rtl w:val="0"/>
        </w:rPr>
        <w:t xml:space="preserve">7</w:t>
      </w:r>
    </w:p>
    <w:p w:rsidR="00000000" w:rsidDel="00000000" w:rsidP="00000000" w:rsidRDefault="00000000" w:rsidRPr="00000000" w14:paraId="00000005">
      <w:pPr>
        <w:rPr>
          <w:rFonts w:ascii="EB Garamond Medium" w:cs="EB Garamond Medium" w:eastAsia="EB Garamond Medium" w:hAnsi="EB Garamond Medium"/>
          <w:sz w:val="12"/>
          <w:szCs w:val="12"/>
        </w:rPr>
      </w:pPr>
      <w:r w:rsidDel="00000000" w:rsidR="00000000" w:rsidRPr="00000000">
        <w:rPr>
          <w:rtl w:val="0"/>
        </w:rPr>
      </w:r>
    </w:p>
    <w:p w:rsidR="00000000" w:rsidDel="00000000" w:rsidP="00000000" w:rsidRDefault="00000000" w:rsidRPr="00000000" w14:paraId="00000006">
      <w:pPr>
        <w:rPr>
          <w:rFonts w:ascii="EB Garamond Medium" w:cs="EB Garamond Medium" w:eastAsia="EB Garamond Medium" w:hAnsi="EB Garamond Medium"/>
          <w:sz w:val="20"/>
          <w:szCs w:val="20"/>
        </w:rPr>
      </w:pPr>
      <w:r w:rsidDel="00000000" w:rsidR="00000000" w:rsidRPr="00000000">
        <w:rPr>
          <w:rFonts w:ascii="EB Garamond Medium" w:cs="EB Garamond Medium" w:eastAsia="EB Garamond Medium" w:hAnsi="EB Garamond Medium"/>
          <w:sz w:val="20"/>
          <w:szCs w:val="20"/>
          <w:rtl w:val="0"/>
        </w:rPr>
        <w:t xml:space="preserve">Autumn Salad</w:t>
        <w:tab/>
        <w:tab/>
        <w:tab/>
        <w:tab/>
        <w:t xml:space="preserve">            €8</w:t>
      </w:r>
    </w:p>
    <w:p w:rsidR="00000000" w:rsidDel="00000000" w:rsidP="00000000" w:rsidRDefault="00000000" w:rsidRPr="00000000" w14:paraId="00000007">
      <w:pPr>
        <w:rPr>
          <w:rFonts w:ascii="EB Garamond Medium" w:cs="EB Garamond Medium" w:eastAsia="EB Garamond Medium" w:hAnsi="EB Garamond Medium"/>
          <w:sz w:val="12"/>
          <w:szCs w:val="12"/>
        </w:rPr>
      </w:pPr>
      <w:r w:rsidDel="00000000" w:rsidR="00000000" w:rsidRPr="00000000">
        <w:rPr>
          <w:rFonts w:ascii="EB Garamond Medium" w:cs="EB Garamond Medium" w:eastAsia="EB Garamond Medium" w:hAnsi="EB Garamond Medium"/>
          <w:sz w:val="12"/>
          <w:szCs w:val="12"/>
          <w:rtl w:val="0"/>
        </w:rPr>
        <w:t xml:space="preserve">8</w:t>
      </w:r>
    </w:p>
    <w:p w:rsidR="00000000" w:rsidDel="00000000" w:rsidP="00000000" w:rsidRDefault="00000000" w:rsidRPr="00000000" w14:paraId="00000008">
      <w:pPr>
        <w:rPr>
          <w:rFonts w:ascii="EB Garamond Medium" w:cs="EB Garamond Medium" w:eastAsia="EB Garamond Medium" w:hAnsi="EB Garamond Medium"/>
          <w:sz w:val="12"/>
          <w:szCs w:val="12"/>
        </w:rPr>
      </w:pPr>
      <w:r w:rsidDel="00000000" w:rsidR="00000000" w:rsidRPr="00000000">
        <w:rPr>
          <w:rtl w:val="0"/>
        </w:rPr>
      </w:r>
    </w:p>
    <w:p w:rsidR="00000000" w:rsidDel="00000000" w:rsidP="00000000" w:rsidRDefault="00000000" w:rsidRPr="00000000" w14:paraId="00000009">
      <w:pPr>
        <w:rPr>
          <w:rFonts w:ascii="EB Garamond Medium" w:cs="EB Garamond Medium" w:eastAsia="EB Garamond Medium" w:hAnsi="EB Garamond Medium"/>
          <w:sz w:val="20"/>
          <w:szCs w:val="20"/>
        </w:rPr>
      </w:pPr>
      <w:r w:rsidDel="00000000" w:rsidR="00000000" w:rsidRPr="00000000">
        <w:rPr>
          <w:rFonts w:ascii="EB Garamond Medium" w:cs="EB Garamond Medium" w:eastAsia="EB Garamond Medium" w:hAnsi="EB Garamond Medium"/>
          <w:sz w:val="20"/>
          <w:szCs w:val="20"/>
          <w:rtl w:val="0"/>
        </w:rPr>
        <w:t xml:space="preserve">Soup of the day </w:t>
        <w:tab/>
        <w:tab/>
        <w:tab/>
        <w:tab/>
        <w:t xml:space="preserve">          €18</w:t>
      </w:r>
    </w:p>
    <w:p w:rsidR="00000000" w:rsidDel="00000000" w:rsidP="00000000" w:rsidRDefault="00000000" w:rsidRPr="00000000" w14:paraId="0000000A">
      <w:pPr>
        <w:rPr>
          <w:rFonts w:ascii="EB Garamond Medium" w:cs="EB Garamond Medium" w:eastAsia="EB Garamond Medium" w:hAnsi="EB Garamond Medium"/>
          <w:sz w:val="12"/>
          <w:szCs w:val="12"/>
        </w:rPr>
      </w:pPr>
      <w:r w:rsidDel="00000000" w:rsidR="00000000" w:rsidRPr="00000000">
        <w:rPr>
          <w:rFonts w:ascii="EB Garamond Medium" w:cs="EB Garamond Medium" w:eastAsia="EB Garamond Medium" w:hAnsi="EB Garamond Medium"/>
          <w:sz w:val="12"/>
          <w:szCs w:val="12"/>
          <w:rtl w:val="0"/>
        </w:rPr>
        <w:t xml:space="preserve">1-9-11</w:t>
      </w:r>
    </w:p>
    <w:p w:rsidR="00000000" w:rsidDel="00000000" w:rsidP="00000000" w:rsidRDefault="00000000" w:rsidRPr="00000000" w14:paraId="0000000B">
      <w:pPr>
        <w:rPr>
          <w:rFonts w:ascii="EB Garamond Medium" w:cs="EB Garamond Medium" w:eastAsia="EB Garamond Medium" w:hAnsi="EB Garamond Medium"/>
          <w:sz w:val="12"/>
          <w:szCs w:val="12"/>
        </w:rPr>
      </w:pPr>
      <w:r w:rsidDel="00000000" w:rsidR="00000000" w:rsidRPr="00000000">
        <w:rPr>
          <w:rtl w:val="0"/>
        </w:rPr>
      </w:r>
    </w:p>
    <w:p w:rsidR="00000000" w:rsidDel="00000000" w:rsidP="00000000" w:rsidRDefault="00000000" w:rsidRPr="00000000" w14:paraId="0000000C">
      <w:pPr>
        <w:spacing w:line="240" w:lineRule="auto"/>
        <w:rPr>
          <w:rFonts w:ascii="EB Garamond Medium" w:cs="EB Garamond Medium" w:eastAsia="EB Garamond Medium" w:hAnsi="EB Garamond Medium"/>
          <w:sz w:val="20"/>
          <w:szCs w:val="20"/>
        </w:rPr>
      </w:pPr>
      <w:r w:rsidDel="00000000" w:rsidR="00000000" w:rsidRPr="00000000">
        <w:rPr>
          <w:rFonts w:ascii="EB Garamond Medium" w:cs="EB Garamond Medium" w:eastAsia="EB Garamond Medium" w:hAnsi="EB Garamond Medium"/>
          <w:sz w:val="20"/>
          <w:szCs w:val="20"/>
          <w:rtl w:val="0"/>
        </w:rPr>
        <w:t xml:space="preserve">Radicchio Flan, Taleggio cream and  chestnuts         €17</w:t>
      </w:r>
    </w:p>
    <w:p w:rsidR="00000000" w:rsidDel="00000000" w:rsidP="00000000" w:rsidRDefault="00000000" w:rsidRPr="00000000" w14:paraId="0000000D">
      <w:pPr>
        <w:spacing w:line="240" w:lineRule="auto"/>
        <w:rPr>
          <w:rFonts w:ascii="EB Garamond Medium" w:cs="EB Garamond Medium" w:eastAsia="EB Garamond Medium" w:hAnsi="EB Garamond Medium"/>
          <w:sz w:val="12"/>
          <w:szCs w:val="12"/>
        </w:rPr>
      </w:pPr>
      <w:r w:rsidDel="00000000" w:rsidR="00000000" w:rsidRPr="00000000">
        <w:rPr>
          <w:rFonts w:ascii="EB Garamond Medium" w:cs="EB Garamond Medium" w:eastAsia="EB Garamond Medium" w:hAnsi="EB Garamond Medium"/>
          <w:sz w:val="12"/>
          <w:szCs w:val="12"/>
          <w:rtl w:val="0"/>
        </w:rPr>
        <w:t xml:space="preserve">1-7-9-12</w:t>
      </w:r>
    </w:p>
    <w:p w:rsidR="00000000" w:rsidDel="00000000" w:rsidP="00000000" w:rsidRDefault="00000000" w:rsidRPr="00000000" w14:paraId="0000000E">
      <w:pPr>
        <w:rPr>
          <w:rFonts w:ascii="EB Garamond Medium" w:cs="EB Garamond Medium" w:eastAsia="EB Garamond Medium" w:hAnsi="EB Garamond Medium"/>
          <w:sz w:val="12"/>
          <w:szCs w:val="12"/>
        </w:rPr>
      </w:pPr>
      <w:r w:rsidDel="00000000" w:rsidR="00000000" w:rsidRPr="00000000">
        <w:rPr>
          <w:rtl w:val="0"/>
        </w:rPr>
      </w:r>
    </w:p>
    <w:p w:rsidR="00000000" w:rsidDel="00000000" w:rsidP="00000000" w:rsidRDefault="00000000" w:rsidRPr="00000000" w14:paraId="0000000F">
      <w:pPr>
        <w:rPr>
          <w:rFonts w:ascii="EB Garamond Medium" w:cs="EB Garamond Medium" w:eastAsia="EB Garamond Medium" w:hAnsi="EB Garamond Medium"/>
          <w:sz w:val="20"/>
          <w:szCs w:val="20"/>
        </w:rPr>
      </w:pPr>
      <w:r w:rsidDel="00000000" w:rsidR="00000000" w:rsidRPr="00000000">
        <w:rPr>
          <w:rFonts w:ascii="EB Garamond Medium" w:cs="EB Garamond Medium" w:eastAsia="EB Garamond Medium" w:hAnsi="EB Garamond Medium"/>
          <w:sz w:val="20"/>
          <w:szCs w:val="20"/>
          <w:rtl w:val="0"/>
        </w:rPr>
        <w:t xml:space="preserve">Pappardelle with Wild Boar Ragù   </w:t>
        <w:tab/>
        <w:tab/>
        <w:t xml:space="preserve">          €21</w:t>
      </w:r>
    </w:p>
    <w:p w:rsidR="00000000" w:rsidDel="00000000" w:rsidP="00000000" w:rsidRDefault="00000000" w:rsidRPr="00000000" w14:paraId="00000010">
      <w:pPr>
        <w:rPr>
          <w:rFonts w:ascii="EB Garamond Medium" w:cs="EB Garamond Medium" w:eastAsia="EB Garamond Medium" w:hAnsi="EB Garamond Medium"/>
          <w:sz w:val="12"/>
          <w:szCs w:val="12"/>
        </w:rPr>
      </w:pPr>
      <w:r w:rsidDel="00000000" w:rsidR="00000000" w:rsidRPr="00000000">
        <w:rPr>
          <w:rFonts w:ascii="EB Garamond Medium" w:cs="EB Garamond Medium" w:eastAsia="EB Garamond Medium" w:hAnsi="EB Garamond Medium"/>
          <w:sz w:val="12"/>
          <w:szCs w:val="12"/>
          <w:rtl w:val="0"/>
        </w:rPr>
        <w:t xml:space="preserve">1-3-5-7-9-11-12</w:t>
      </w:r>
    </w:p>
    <w:p w:rsidR="00000000" w:rsidDel="00000000" w:rsidP="00000000" w:rsidRDefault="00000000" w:rsidRPr="00000000" w14:paraId="00000011">
      <w:pPr>
        <w:rPr>
          <w:rFonts w:ascii="EB Garamond Medium" w:cs="EB Garamond Medium" w:eastAsia="EB Garamond Medium" w:hAnsi="EB Garamond Medium"/>
          <w:sz w:val="12"/>
          <w:szCs w:val="12"/>
        </w:rPr>
      </w:pPr>
      <w:r w:rsidDel="00000000" w:rsidR="00000000" w:rsidRPr="00000000">
        <w:rPr>
          <w:rtl w:val="0"/>
        </w:rPr>
      </w:r>
    </w:p>
    <w:p w:rsidR="00000000" w:rsidDel="00000000" w:rsidP="00000000" w:rsidRDefault="00000000" w:rsidRPr="00000000" w14:paraId="00000012">
      <w:pPr>
        <w:rPr>
          <w:rFonts w:ascii="EB Garamond Medium" w:cs="EB Garamond Medium" w:eastAsia="EB Garamond Medium" w:hAnsi="EB Garamond Medium"/>
          <w:sz w:val="20"/>
          <w:szCs w:val="20"/>
        </w:rPr>
      </w:pPr>
      <w:r w:rsidDel="00000000" w:rsidR="00000000" w:rsidRPr="00000000">
        <w:rPr>
          <w:rFonts w:ascii="EB Garamond Medium" w:cs="EB Garamond Medium" w:eastAsia="EB Garamond Medium" w:hAnsi="EB Garamond Medium"/>
          <w:sz w:val="20"/>
          <w:szCs w:val="20"/>
          <w:rtl w:val="0"/>
        </w:rPr>
        <w:t xml:space="preserve">Casentino Ravioli with Porcini Sauce                          €19</w:t>
      </w:r>
    </w:p>
    <w:p w:rsidR="00000000" w:rsidDel="00000000" w:rsidP="00000000" w:rsidRDefault="00000000" w:rsidRPr="00000000" w14:paraId="00000013">
      <w:pPr>
        <w:rPr>
          <w:rFonts w:ascii="EB Garamond Medium" w:cs="EB Garamond Medium" w:eastAsia="EB Garamond Medium" w:hAnsi="EB Garamond Medium"/>
          <w:sz w:val="20"/>
          <w:szCs w:val="20"/>
        </w:rPr>
      </w:pPr>
      <w:r w:rsidDel="00000000" w:rsidR="00000000" w:rsidRPr="00000000">
        <w:rPr>
          <w:rFonts w:ascii="EB Garamond Medium" w:cs="EB Garamond Medium" w:eastAsia="EB Garamond Medium" w:hAnsi="EB Garamond Medium"/>
          <w:sz w:val="12"/>
          <w:szCs w:val="12"/>
          <w:rtl w:val="0"/>
        </w:rPr>
        <w:t xml:space="preserve">1-3-5-7-8-11</w:t>
      </w:r>
      <w:r w:rsidDel="00000000" w:rsidR="00000000" w:rsidRPr="00000000">
        <w:rPr>
          <w:rtl w:val="0"/>
        </w:rPr>
      </w:r>
    </w:p>
    <w:p w:rsidR="00000000" w:rsidDel="00000000" w:rsidP="00000000" w:rsidRDefault="00000000" w:rsidRPr="00000000" w14:paraId="00000014">
      <w:pPr>
        <w:rPr>
          <w:rFonts w:ascii="EB Garamond Medium" w:cs="EB Garamond Medium" w:eastAsia="EB Garamond Medium" w:hAnsi="EB Garamond Medium"/>
          <w:sz w:val="12"/>
          <w:szCs w:val="12"/>
        </w:rPr>
      </w:pPr>
      <w:r w:rsidDel="00000000" w:rsidR="00000000" w:rsidRPr="00000000">
        <w:rPr>
          <w:rtl w:val="0"/>
        </w:rPr>
      </w:r>
    </w:p>
    <w:p w:rsidR="00000000" w:rsidDel="00000000" w:rsidP="00000000" w:rsidRDefault="00000000" w:rsidRPr="00000000" w14:paraId="00000015">
      <w:pPr>
        <w:spacing w:line="240" w:lineRule="auto"/>
        <w:rPr>
          <w:rFonts w:ascii="EB Garamond Medium" w:cs="EB Garamond Medium" w:eastAsia="EB Garamond Medium" w:hAnsi="EB Garamond Medium"/>
          <w:sz w:val="20"/>
          <w:szCs w:val="20"/>
        </w:rPr>
      </w:pPr>
      <w:r w:rsidDel="00000000" w:rsidR="00000000" w:rsidRPr="00000000">
        <w:rPr>
          <w:rFonts w:ascii="EB Garamond Medium" w:cs="EB Garamond Medium" w:eastAsia="EB Garamond Medium" w:hAnsi="EB Garamond Medium"/>
          <w:sz w:val="20"/>
          <w:szCs w:val="20"/>
          <w:rtl w:val="0"/>
        </w:rPr>
        <w:t xml:space="preserve">Grilled </w:t>
      </w:r>
      <w:r w:rsidDel="00000000" w:rsidR="00000000" w:rsidRPr="00000000">
        <w:rPr>
          <w:rFonts w:ascii="EB Garamond Medium" w:cs="EB Garamond Medium" w:eastAsia="EB Garamond Medium" w:hAnsi="EB Garamond Medium"/>
          <w:sz w:val="20"/>
          <w:szCs w:val="20"/>
          <w:rtl w:val="0"/>
        </w:rPr>
        <w:t xml:space="preserve">Chicken </w:t>
        <w:tab/>
      </w:r>
      <w:r w:rsidDel="00000000" w:rsidR="00000000" w:rsidRPr="00000000">
        <w:rPr>
          <w:rFonts w:ascii="EB Garamond Medium" w:cs="EB Garamond Medium" w:eastAsia="EB Garamond Medium" w:hAnsi="EB Garamond Medium"/>
          <w:sz w:val="20"/>
          <w:szCs w:val="20"/>
          <w:rtl w:val="0"/>
        </w:rPr>
        <w:tab/>
        <w:tab/>
        <w:t xml:space="preserve">                           €40 </w:t>
      </w:r>
    </w:p>
    <w:p w:rsidR="00000000" w:rsidDel="00000000" w:rsidP="00000000" w:rsidRDefault="00000000" w:rsidRPr="00000000" w14:paraId="00000016">
      <w:pPr>
        <w:rPr>
          <w:rFonts w:ascii="EB Garamond Medium" w:cs="EB Garamond Medium" w:eastAsia="EB Garamond Medium" w:hAnsi="EB Garamond Medium"/>
          <w:sz w:val="20"/>
          <w:szCs w:val="20"/>
        </w:rPr>
      </w:pPr>
      <w:r w:rsidDel="00000000" w:rsidR="00000000" w:rsidRPr="00000000">
        <w:rPr>
          <w:rtl w:val="0"/>
        </w:rPr>
      </w:r>
    </w:p>
    <w:p w:rsidR="00000000" w:rsidDel="00000000" w:rsidP="00000000" w:rsidRDefault="00000000" w:rsidRPr="00000000" w14:paraId="00000017">
      <w:pPr>
        <w:rPr>
          <w:rFonts w:ascii="EB Garamond Medium" w:cs="EB Garamond Medium" w:eastAsia="EB Garamond Medium" w:hAnsi="EB Garamond Medium"/>
          <w:sz w:val="20"/>
          <w:szCs w:val="20"/>
        </w:rPr>
      </w:pPr>
      <w:r w:rsidDel="00000000" w:rsidR="00000000" w:rsidRPr="00000000">
        <w:rPr>
          <w:rFonts w:ascii="EB Garamond Medium" w:cs="EB Garamond Medium" w:eastAsia="EB Garamond Medium" w:hAnsi="EB Garamond Medium"/>
          <w:sz w:val="20"/>
          <w:szCs w:val="20"/>
          <w:rtl w:val="0"/>
        </w:rPr>
        <w:t xml:space="preserve">Grilled Yellow Pumpkin, Sautéed Mushrooms</w:t>
      </w:r>
    </w:p>
    <w:p w:rsidR="00000000" w:rsidDel="00000000" w:rsidP="00000000" w:rsidRDefault="00000000" w:rsidRPr="00000000" w14:paraId="00000018">
      <w:pPr>
        <w:rPr>
          <w:rFonts w:ascii="EB Garamond Medium" w:cs="EB Garamond Medium" w:eastAsia="EB Garamond Medium" w:hAnsi="EB Garamond Medium"/>
          <w:sz w:val="20"/>
          <w:szCs w:val="20"/>
        </w:rPr>
      </w:pPr>
      <w:r w:rsidDel="00000000" w:rsidR="00000000" w:rsidRPr="00000000">
        <w:rPr>
          <w:rFonts w:ascii="EB Garamond Medium" w:cs="EB Garamond Medium" w:eastAsia="EB Garamond Medium" w:hAnsi="EB Garamond Medium"/>
          <w:sz w:val="20"/>
          <w:szCs w:val="20"/>
          <w:rtl w:val="0"/>
        </w:rPr>
        <w:t xml:space="preserve"> and Truffle  </w:t>
        <w:tab/>
        <w:tab/>
        <w:tab/>
        <w:t xml:space="preserve">    </w:t>
        <w:tab/>
        <w:t xml:space="preserve">          €22</w:t>
      </w:r>
    </w:p>
    <w:p w:rsidR="00000000" w:rsidDel="00000000" w:rsidP="00000000" w:rsidRDefault="00000000" w:rsidRPr="00000000" w14:paraId="00000019">
      <w:pPr>
        <w:rPr>
          <w:rFonts w:ascii="EB Garamond Medium" w:cs="EB Garamond Medium" w:eastAsia="EB Garamond Medium" w:hAnsi="EB Garamond Medium"/>
          <w:sz w:val="12"/>
          <w:szCs w:val="12"/>
        </w:rPr>
      </w:pPr>
      <w:r w:rsidDel="00000000" w:rsidR="00000000" w:rsidRPr="00000000">
        <w:rPr>
          <w:rFonts w:ascii="EB Garamond Medium" w:cs="EB Garamond Medium" w:eastAsia="EB Garamond Medium" w:hAnsi="EB Garamond Medium"/>
          <w:sz w:val="12"/>
          <w:szCs w:val="12"/>
          <w:rtl w:val="0"/>
        </w:rPr>
        <w:t xml:space="preserve">1-7</w:t>
      </w:r>
    </w:p>
    <w:p w:rsidR="00000000" w:rsidDel="00000000" w:rsidP="00000000" w:rsidRDefault="00000000" w:rsidRPr="00000000" w14:paraId="0000001A">
      <w:pPr>
        <w:rPr>
          <w:rFonts w:ascii="EB Garamond Medium" w:cs="EB Garamond Medium" w:eastAsia="EB Garamond Medium" w:hAnsi="EB Garamond Medium"/>
          <w:sz w:val="12"/>
          <w:szCs w:val="12"/>
        </w:rPr>
      </w:pPr>
      <w:r w:rsidDel="00000000" w:rsidR="00000000" w:rsidRPr="00000000">
        <w:rPr>
          <w:rtl w:val="0"/>
        </w:rPr>
      </w:r>
    </w:p>
    <w:p w:rsidR="00000000" w:rsidDel="00000000" w:rsidP="00000000" w:rsidRDefault="00000000" w:rsidRPr="00000000" w14:paraId="0000001B">
      <w:pPr>
        <w:rPr>
          <w:rFonts w:ascii="EB Garamond SemiBold" w:cs="EB Garamond SemiBold" w:eastAsia="EB Garamond SemiBold" w:hAnsi="EB Garamond SemiBold"/>
          <w:sz w:val="28"/>
          <w:szCs w:val="28"/>
          <w:u w:val="single"/>
        </w:rPr>
      </w:pPr>
      <w:r w:rsidDel="00000000" w:rsidR="00000000" w:rsidRPr="00000000">
        <w:rPr>
          <w:rFonts w:ascii="EB Garamond SemiBold" w:cs="EB Garamond SemiBold" w:eastAsia="EB Garamond SemiBold" w:hAnsi="EB Garamond SemiBold"/>
          <w:sz w:val="28"/>
          <w:szCs w:val="28"/>
          <w:u w:val="single"/>
          <w:rtl w:val="0"/>
        </w:rPr>
        <w:t xml:space="preserve">Sweets</w:t>
      </w:r>
    </w:p>
    <w:p w:rsidR="00000000" w:rsidDel="00000000" w:rsidP="00000000" w:rsidRDefault="00000000" w:rsidRPr="00000000" w14:paraId="0000001C">
      <w:pPr>
        <w:rPr>
          <w:rFonts w:ascii="EB Garamond Medium" w:cs="EB Garamond Medium" w:eastAsia="EB Garamond Medium" w:hAnsi="EB Garamond Medium"/>
          <w:sz w:val="12"/>
          <w:szCs w:val="12"/>
        </w:rPr>
      </w:pPr>
      <w:r w:rsidDel="00000000" w:rsidR="00000000" w:rsidRPr="00000000">
        <w:rPr>
          <w:rtl w:val="0"/>
        </w:rPr>
      </w:r>
    </w:p>
    <w:p w:rsidR="00000000" w:rsidDel="00000000" w:rsidP="00000000" w:rsidRDefault="00000000" w:rsidRPr="00000000" w14:paraId="0000001D">
      <w:pPr>
        <w:spacing w:line="240" w:lineRule="auto"/>
        <w:rPr>
          <w:rFonts w:ascii="EB Garamond Medium" w:cs="EB Garamond Medium" w:eastAsia="EB Garamond Medium" w:hAnsi="EB Garamond Medium"/>
          <w:sz w:val="20"/>
          <w:szCs w:val="20"/>
        </w:rPr>
      </w:pPr>
      <w:r w:rsidDel="00000000" w:rsidR="00000000" w:rsidRPr="00000000">
        <w:rPr>
          <w:rFonts w:ascii="EB Garamond Medium" w:cs="EB Garamond Medium" w:eastAsia="EB Garamond Medium" w:hAnsi="EB Garamond Medium"/>
          <w:sz w:val="20"/>
          <w:szCs w:val="20"/>
          <w:rtl w:val="0"/>
        </w:rPr>
        <w:t xml:space="preserve">Cantucci and  Vinsanto                                                   €13</w:t>
      </w:r>
    </w:p>
    <w:p w:rsidR="00000000" w:rsidDel="00000000" w:rsidP="00000000" w:rsidRDefault="00000000" w:rsidRPr="00000000" w14:paraId="0000001E">
      <w:pPr>
        <w:rPr>
          <w:rFonts w:ascii="EB Garamond Medium" w:cs="EB Garamond Medium" w:eastAsia="EB Garamond Medium" w:hAnsi="EB Garamond Medium"/>
          <w:sz w:val="20"/>
          <w:szCs w:val="20"/>
        </w:rPr>
      </w:pPr>
      <w:r w:rsidDel="00000000" w:rsidR="00000000" w:rsidRPr="00000000">
        <w:rPr>
          <w:rFonts w:ascii="EB Garamond Medium" w:cs="EB Garamond Medium" w:eastAsia="EB Garamond Medium" w:hAnsi="EB Garamond Medium"/>
          <w:sz w:val="12"/>
          <w:szCs w:val="12"/>
          <w:rtl w:val="0"/>
        </w:rPr>
        <w:t xml:space="preserve">1-3-7-8-11-12</w:t>
      </w:r>
      <w:r w:rsidDel="00000000" w:rsidR="00000000" w:rsidRPr="00000000">
        <w:rPr>
          <w:rtl w:val="0"/>
        </w:rPr>
      </w:r>
    </w:p>
    <w:p w:rsidR="00000000" w:rsidDel="00000000" w:rsidP="00000000" w:rsidRDefault="00000000" w:rsidRPr="00000000" w14:paraId="0000001F">
      <w:pPr>
        <w:rPr>
          <w:rFonts w:ascii="EB Garamond Medium" w:cs="EB Garamond Medium" w:eastAsia="EB Garamond Medium" w:hAnsi="EB Garamond Medium"/>
          <w:sz w:val="12"/>
          <w:szCs w:val="12"/>
        </w:rPr>
      </w:pPr>
      <w:r w:rsidDel="00000000" w:rsidR="00000000" w:rsidRPr="00000000">
        <w:rPr>
          <w:rtl w:val="0"/>
        </w:rPr>
      </w:r>
    </w:p>
    <w:p w:rsidR="00000000" w:rsidDel="00000000" w:rsidP="00000000" w:rsidRDefault="00000000" w:rsidRPr="00000000" w14:paraId="00000020">
      <w:pPr>
        <w:spacing w:line="240" w:lineRule="auto"/>
        <w:rPr>
          <w:rFonts w:ascii="EB Garamond Medium" w:cs="EB Garamond Medium" w:eastAsia="EB Garamond Medium" w:hAnsi="EB Garamond Medium"/>
          <w:sz w:val="20"/>
          <w:szCs w:val="20"/>
        </w:rPr>
      </w:pPr>
      <w:r w:rsidDel="00000000" w:rsidR="00000000" w:rsidRPr="00000000">
        <w:rPr>
          <w:rFonts w:ascii="EB Garamond Medium" w:cs="EB Garamond Medium" w:eastAsia="EB Garamond Medium" w:hAnsi="EB Garamond Medium"/>
          <w:sz w:val="20"/>
          <w:szCs w:val="20"/>
          <w:rtl w:val="0"/>
        </w:rPr>
        <w:t xml:space="preserve">Crispy Meringue, Cream Diplomat &amp; Figs                €15</w:t>
      </w:r>
    </w:p>
    <w:p w:rsidR="00000000" w:rsidDel="00000000" w:rsidP="00000000" w:rsidRDefault="00000000" w:rsidRPr="00000000" w14:paraId="00000021">
      <w:pPr>
        <w:rPr>
          <w:rFonts w:ascii="EB Garamond Medium" w:cs="EB Garamond Medium" w:eastAsia="EB Garamond Medium" w:hAnsi="EB Garamond Medium"/>
          <w:sz w:val="20"/>
          <w:szCs w:val="20"/>
        </w:rPr>
      </w:pPr>
      <w:r w:rsidDel="00000000" w:rsidR="00000000" w:rsidRPr="00000000">
        <w:rPr>
          <w:rFonts w:ascii="EB Garamond Medium" w:cs="EB Garamond Medium" w:eastAsia="EB Garamond Medium" w:hAnsi="EB Garamond Medium"/>
          <w:sz w:val="12"/>
          <w:szCs w:val="12"/>
          <w:rtl w:val="0"/>
        </w:rPr>
        <w:t xml:space="preserve">1-3-7</w:t>
      </w:r>
      <w:r w:rsidDel="00000000" w:rsidR="00000000" w:rsidRPr="00000000">
        <w:rPr>
          <w:rtl w:val="0"/>
        </w:rPr>
      </w:r>
    </w:p>
    <w:p w:rsidR="00000000" w:rsidDel="00000000" w:rsidP="00000000" w:rsidRDefault="00000000" w:rsidRPr="00000000" w14:paraId="00000022">
      <w:pPr>
        <w:rPr>
          <w:rFonts w:ascii="EB Garamond Medium" w:cs="EB Garamond Medium" w:eastAsia="EB Garamond Medium" w:hAnsi="EB Garamond Medium"/>
          <w:sz w:val="12"/>
          <w:szCs w:val="12"/>
        </w:rPr>
      </w:pPr>
      <w:r w:rsidDel="00000000" w:rsidR="00000000" w:rsidRPr="00000000">
        <w:rPr>
          <w:rtl w:val="0"/>
        </w:rPr>
      </w:r>
    </w:p>
    <w:p w:rsidR="00000000" w:rsidDel="00000000" w:rsidP="00000000" w:rsidRDefault="00000000" w:rsidRPr="00000000" w14:paraId="00000023">
      <w:pPr>
        <w:rPr>
          <w:rFonts w:ascii="EB Garamond Medium" w:cs="EB Garamond Medium" w:eastAsia="EB Garamond Medium" w:hAnsi="EB Garamond Medium"/>
          <w:sz w:val="12"/>
          <w:szCs w:val="12"/>
        </w:rPr>
      </w:pPr>
      <w:r w:rsidDel="00000000" w:rsidR="00000000" w:rsidRPr="00000000">
        <w:rPr>
          <w:rtl w:val="0"/>
        </w:rPr>
      </w:r>
    </w:p>
    <w:p w:rsidR="00000000" w:rsidDel="00000000" w:rsidP="00000000" w:rsidRDefault="00000000" w:rsidRPr="00000000" w14:paraId="00000024">
      <w:pPr>
        <w:rPr>
          <w:rFonts w:ascii="EB Garamond Medium" w:cs="EB Garamond Medium" w:eastAsia="EB Garamond Medium" w:hAnsi="EB Garamond Medium"/>
          <w:sz w:val="12"/>
          <w:szCs w:val="12"/>
        </w:rPr>
      </w:pPr>
      <w:r w:rsidDel="00000000" w:rsidR="00000000" w:rsidRPr="00000000">
        <w:rPr>
          <w:rtl w:val="0"/>
        </w:rPr>
      </w:r>
    </w:p>
    <w:p w:rsidR="00000000" w:rsidDel="00000000" w:rsidP="00000000" w:rsidRDefault="00000000" w:rsidRPr="00000000" w14:paraId="00000025">
      <w:pPr>
        <w:rPr>
          <w:rFonts w:ascii="EB Garamond Medium" w:cs="EB Garamond Medium" w:eastAsia="EB Garamond Medium" w:hAnsi="EB Garamond Medium"/>
          <w:sz w:val="12"/>
          <w:szCs w:val="12"/>
        </w:rPr>
      </w:pPr>
      <w:r w:rsidDel="00000000" w:rsidR="00000000" w:rsidRPr="00000000">
        <w:rPr>
          <w:rtl w:val="0"/>
        </w:rPr>
      </w:r>
    </w:p>
    <w:p w:rsidR="00000000" w:rsidDel="00000000" w:rsidP="00000000" w:rsidRDefault="00000000" w:rsidRPr="00000000" w14:paraId="00000026">
      <w:pPr>
        <w:rPr>
          <w:rFonts w:ascii="EB Garamond Medium" w:cs="EB Garamond Medium" w:eastAsia="EB Garamond Medium" w:hAnsi="EB Garamond Medium"/>
          <w:sz w:val="12"/>
          <w:szCs w:val="12"/>
        </w:rPr>
      </w:pPr>
      <w:r w:rsidDel="00000000" w:rsidR="00000000" w:rsidRPr="00000000">
        <w:rPr>
          <w:rtl w:val="0"/>
        </w:rPr>
      </w:r>
    </w:p>
    <w:p w:rsidR="00000000" w:rsidDel="00000000" w:rsidP="00000000" w:rsidRDefault="00000000" w:rsidRPr="00000000" w14:paraId="00000027">
      <w:pPr>
        <w:rPr>
          <w:rFonts w:ascii="EB Garamond Medium" w:cs="EB Garamond Medium" w:eastAsia="EB Garamond Medium" w:hAnsi="EB Garamond Medium"/>
          <w:sz w:val="12"/>
          <w:szCs w:val="12"/>
        </w:rPr>
      </w:pPr>
      <w:r w:rsidDel="00000000" w:rsidR="00000000" w:rsidRPr="00000000">
        <w:rPr>
          <w:rtl w:val="0"/>
        </w:rPr>
      </w:r>
    </w:p>
    <w:p w:rsidR="00000000" w:rsidDel="00000000" w:rsidP="00000000" w:rsidRDefault="00000000" w:rsidRPr="00000000" w14:paraId="00000028">
      <w:pPr>
        <w:spacing w:line="240" w:lineRule="auto"/>
        <w:rPr>
          <w:rFonts w:ascii="EB Garamond SemiBold" w:cs="EB Garamond SemiBold" w:eastAsia="EB Garamond SemiBold" w:hAnsi="EB Garamond SemiBold"/>
          <w:sz w:val="28"/>
          <w:szCs w:val="28"/>
          <w:u w:val="single"/>
        </w:rPr>
      </w:pPr>
      <w:r w:rsidDel="00000000" w:rsidR="00000000" w:rsidRPr="00000000">
        <w:rPr>
          <w:rtl w:val="0"/>
        </w:rPr>
      </w:r>
    </w:p>
    <w:p w:rsidR="00000000" w:rsidDel="00000000" w:rsidP="00000000" w:rsidRDefault="00000000" w:rsidRPr="00000000" w14:paraId="00000029">
      <w:pPr>
        <w:spacing w:line="240" w:lineRule="auto"/>
        <w:rPr>
          <w:rFonts w:ascii="EB Garamond SemiBold" w:cs="EB Garamond SemiBold" w:eastAsia="EB Garamond SemiBold" w:hAnsi="EB Garamond SemiBold"/>
          <w:sz w:val="28"/>
          <w:szCs w:val="28"/>
          <w:u w:val="single"/>
        </w:rPr>
      </w:pPr>
      <w:r w:rsidDel="00000000" w:rsidR="00000000" w:rsidRPr="00000000">
        <w:rPr>
          <w:rtl w:val="0"/>
        </w:rPr>
      </w:r>
    </w:p>
    <w:p w:rsidR="00000000" w:rsidDel="00000000" w:rsidP="00000000" w:rsidRDefault="00000000" w:rsidRPr="00000000" w14:paraId="0000002A">
      <w:pPr>
        <w:spacing w:line="240" w:lineRule="auto"/>
        <w:rPr>
          <w:rFonts w:ascii="EB Garamond SemiBold" w:cs="EB Garamond SemiBold" w:eastAsia="EB Garamond SemiBold" w:hAnsi="EB Garamond SemiBold"/>
          <w:sz w:val="28"/>
          <w:szCs w:val="28"/>
          <w:u w:val="single"/>
        </w:rPr>
      </w:pPr>
      <w:r w:rsidDel="00000000" w:rsidR="00000000" w:rsidRPr="00000000">
        <w:rPr>
          <w:rtl w:val="0"/>
        </w:rPr>
      </w:r>
    </w:p>
    <w:p w:rsidR="00000000" w:rsidDel="00000000" w:rsidP="00000000" w:rsidRDefault="00000000" w:rsidRPr="00000000" w14:paraId="0000002B">
      <w:pPr>
        <w:spacing w:line="240" w:lineRule="auto"/>
        <w:rPr>
          <w:rFonts w:ascii="EB Garamond SemiBold" w:cs="EB Garamond SemiBold" w:eastAsia="EB Garamond SemiBold" w:hAnsi="EB Garamond SemiBold"/>
          <w:sz w:val="28"/>
          <w:szCs w:val="28"/>
          <w:u w:val="single"/>
        </w:rPr>
      </w:pPr>
      <w:r w:rsidDel="00000000" w:rsidR="00000000" w:rsidRPr="00000000">
        <w:rPr>
          <w:rtl w:val="0"/>
        </w:rPr>
      </w:r>
    </w:p>
    <w:p w:rsidR="00000000" w:rsidDel="00000000" w:rsidP="00000000" w:rsidRDefault="00000000" w:rsidRPr="00000000" w14:paraId="0000002C">
      <w:pPr>
        <w:spacing w:line="240" w:lineRule="auto"/>
        <w:rPr>
          <w:rFonts w:ascii="EB Garamond Medium" w:cs="EB Garamond Medium" w:eastAsia="EB Garamond Medium" w:hAnsi="EB Garamond Medium"/>
          <w:sz w:val="20"/>
          <w:szCs w:val="20"/>
        </w:rPr>
      </w:pPr>
      <w:r w:rsidDel="00000000" w:rsidR="00000000" w:rsidRPr="00000000">
        <w:rPr>
          <w:rtl w:val="0"/>
        </w:rPr>
      </w:r>
    </w:p>
    <w:p w:rsidR="00000000" w:rsidDel="00000000" w:rsidP="00000000" w:rsidRDefault="00000000" w:rsidRPr="00000000" w14:paraId="0000002D">
      <w:pPr>
        <w:spacing w:line="240" w:lineRule="auto"/>
        <w:rPr>
          <w:rFonts w:ascii="EB Garamond Medium" w:cs="EB Garamond Medium" w:eastAsia="EB Garamond Medium" w:hAnsi="EB Garamond Medium"/>
          <w:sz w:val="12"/>
          <w:szCs w:val="12"/>
        </w:rPr>
      </w:pPr>
      <w:r w:rsidDel="00000000" w:rsidR="00000000" w:rsidRPr="00000000">
        <w:rPr>
          <w:rtl w:val="0"/>
        </w:rPr>
      </w:r>
    </w:p>
    <w:p w:rsidR="00000000" w:rsidDel="00000000" w:rsidP="00000000" w:rsidRDefault="00000000" w:rsidRPr="00000000" w14:paraId="0000002E">
      <w:pPr>
        <w:widowControl w:val="0"/>
        <w:spacing w:after="60" w:before="20" w:line="240" w:lineRule="auto"/>
        <w:ind w:right="-2268"/>
        <w:rPr>
          <w:rFonts w:ascii="Garamond" w:cs="Garamond" w:eastAsia="Garamond" w:hAnsi="Garamond"/>
          <w:color w:val="3b3838"/>
        </w:rPr>
      </w:pPr>
      <w:r w:rsidDel="00000000" w:rsidR="00000000" w:rsidRPr="00000000">
        <w:rPr>
          <w:rtl w:val="0"/>
        </w:rPr>
      </w:r>
    </w:p>
    <w:p w:rsidR="00000000" w:rsidDel="00000000" w:rsidP="00000000" w:rsidRDefault="00000000" w:rsidRPr="00000000" w14:paraId="0000002F">
      <w:pPr>
        <w:spacing w:line="240" w:lineRule="auto"/>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  </w:t>
      </w:r>
      <w:r w:rsidDel="00000000" w:rsidR="00000000" w:rsidRPr="00000000">
        <w:rPr>
          <w:rFonts w:ascii="EB Garamond Medium" w:cs="EB Garamond Medium" w:eastAsia="EB Garamond Medium" w:hAnsi="EB Garamond Medium"/>
        </w:rPr>
        <w:drawing>
          <wp:inline distB="114300" distT="114300" distL="114300" distR="114300">
            <wp:extent cx="2431302" cy="2376666"/>
            <wp:effectExtent b="0" l="0" r="0" t="0"/>
            <wp:docPr id="7" name="image2.jpg"/>
            <a:graphic>
              <a:graphicData uri="http://schemas.openxmlformats.org/drawingml/2006/picture">
                <pic:pic>
                  <pic:nvPicPr>
                    <pic:cNvPr id="0" name="image2.jpg"/>
                    <pic:cNvPicPr preferRelativeResize="0"/>
                  </pic:nvPicPr>
                  <pic:blipFill>
                    <a:blip r:embed="rId13"/>
                    <a:srcRect b="0" l="6086" r="6087" t="0"/>
                    <a:stretch>
                      <a:fillRect/>
                    </a:stretch>
                  </pic:blipFill>
                  <pic:spPr>
                    <a:xfrm>
                      <a:off x="0" y="0"/>
                      <a:ext cx="2431302" cy="2376666"/>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line="240" w:lineRule="auto"/>
        <w:ind w:left="-90" w:firstLine="0"/>
        <w:rPr>
          <w:rFonts w:ascii="EB Garamond Medium" w:cs="EB Garamond Medium" w:eastAsia="EB Garamond Medium" w:hAnsi="EB Garamond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1">
      <w:pPr>
        <w:spacing w:before="120" w:line="240" w:lineRule="auto"/>
        <w:ind w:left="-90" w:firstLine="0"/>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sz w:val="28"/>
          <w:szCs w:val="28"/>
          <w:rtl w:val="0"/>
        </w:rPr>
        <w:t xml:space="preserve">12:00 pm – 9:30 pm</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2">
      <w:pPr>
        <w:rPr>
          <w:rFonts w:ascii="EB Garamond SemiBold" w:cs="EB Garamond SemiBold" w:eastAsia="EB Garamond SemiBold" w:hAnsi="EB Garamond SemiBold"/>
          <w:sz w:val="16"/>
          <w:szCs w:val="16"/>
        </w:rPr>
      </w:pPr>
      <w:r w:rsidDel="00000000" w:rsidR="00000000" w:rsidRPr="00000000">
        <w:rPr>
          <w:rFonts w:ascii="EB Garamond SemiBold" w:cs="EB Garamond SemiBold" w:eastAsia="EB Garamond SemiBold" w:hAnsi="EB Garamond SemiBold"/>
          <w:sz w:val="28"/>
          <w:szCs w:val="28"/>
          <w:u w:val="single"/>
          <w:rtl w:val="0"/>
        </w:rPr>
        <w:t xml:space="preserve">Wine</w:t>
      </w:r>
      <w:r w:rsidDel="00000000" w:rsidR="00000000" w:rsidRPr="00000000">
        <w:rPr>
          <w:rtl w:val="0"/>
        </w:rPr>
      </w:r>
    </w:p>
    <w:p w:rsidR="00000000" w:rsidDel="00000000" w:rsidP="00000000" w:rsidRDefault="00000000" w:rsidRPr="00000000" w14:paraId="00000033">
      <w:pPr>
        <w:spacing w:line="216" w:lineRule="auto"/>
        <w:rPr>
          <w:rFonts w:ascii="EB Garamond Medium" w:cs="EB Garamond Medium" w:eastAsia="EB Garamond Medium" w:hAnsi="EB Garamond Medium"/>
          <w:sz w:val="20"/>
          <w:szCs w:val="20"/>
        </w:rPr>
      </w:pPr>
      <w:r w:rsidDel="00000000" w:rsidR="00000000" w:rsidRPr="00000000">
        <w:rPr>
          <w:rtl w:val="0"/>
        </w:rPr>
      </w:r>
    </w:p>
    <w:p w:rsidR="00000000" w:rsidDel="00000000" w:rsidP="00000000" w:rsidRDefault="00000000" w:rsidRPr="00000000" w14:paraId="00000034">
      <w:pPr>
        <w:spacing w:line="240" w:lineRule="auto"/>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White Wines</w:t>
        <w:tab/>
        <w:tab/>
        <w:tab/>
      </w:r>
      <w:r w:rsidDel="00000000" w:rsidR="00000000" w:rsidRPr="00000000">
        <w:rPr>
          <w:rFonts w:ascii="Garamond" w:cs="Garamond" w:eastAsia="Garamond" w:hAnsi="Garamond"/>
          <w:b w:val="1"/>
          <w:color w:val="3b3838"/>
          <w:rtl w:val="0"/>
        </w:rPr>
        <w:t xml:space="preserve">gl</w:t>
        <w:tab/>
        <w:t xml:space="preserve">btl</w:t>
      </w:r>
      <w:r w:rsidDel="00000000" w:rsidR="00000000" w:rsidRPr="00000000">
        <w:rPr>
          <w:rFonts w:ascii="EB Garamond Medium" w:cs="EB Garamond Medium" w:eastAsia="EB Garamond Medium" w:hAnsi="EB Garamond Medium"/>
          <w:rtl w:val="0"/>
        </w:rPr>
        <w:tab/>
      </w:r>
    </w:p>
    <w:p w:rsidR="00000000" w:rsidDel="00000000" w:rsidP="00000000" w:rsidRDefault="00000000" w:rsidRPr="00000000" w14:paraId="00000035">
      <w:pPr>
        <w:spacing w:line="240" w:lineRule="auto"/>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Montenidoli</w:t>
      </w:r>
    </w:p>
    <w:p w:rsidR="00000000" w:rsidDel="00000000" w:rsidP="00000000" w:rsidRDefault="00000000" w:rsidRPr="00000000" w14:paraId="00000036">
      <w:pPr>
        <w:tabs>
          <w:tab w:val="left" w:leader="none" w:pos="3544"/>
          <w:tab w:val="left" w:leader="none" w:pos="7088"/>
          <w:tab w:val="left" w:leader="none" w:pos="8505"/>
        </w:tabs>
        <w:spacing w:line="240" w:lineRule="auto"/>
        <w:rPr>
          <w:rFonts w:ascii="EB Garamond Medium" w:cs="EB Garamond Medium" w:eastAsia="EB Garamond Medium" w:hAnsi="EB Garamond Medium"/>
          <w:sz w:val="18"/>
          <w:szCs w:val="18"/>
        </w:rPr>
      </w:pPr>
      <w:r w:rsidDel="00000000" w:rsidR="00000000" w:rsidRPr="00000000">
        <w:rPr>
          <w:rFonts w:ascii="EB Garamond Medium" w:cs="EB Garamond Medium" w:eastAsia="EB Garamond Medium" w:hAnsi="EB Garamond Medium"/>
          <w:sz w:val="18"/>
          <w:szCs w:val="18"/>
          <w:rtl w:val="0"/>
        </w:rPr>
        <w:t xml:space="preserve">Vernaccia di San Gimignano DOCG</w:t>
      </w:r>
    </w:p>
    <w:p w:rsidR="00000000" w:rsidDel="00000000" w:rsidP="00000000" w:rsidRDefault="00000000" w:rsidRPr="00000000" w14:paraId="00000037">
      <w:pPr>
        <w:spacing w:line="240" w:lineRule="auto"/>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Vernaccia di San Gimignano “Fiore” € 8</w:t>
        <w:tab/>
        <w:t xml:space="preserve">€ 48</w:t>
      </w:r>
    </w:p>
    <w:p w:rsidR="00000000" w:rsidDel="00000000" w:rsidP="00000000" w:rsidRDefault="00000000" w:rsidRPr="00000000" w14:paraId="00000038">
      <w:pPr>
        <w:spacing w:line="240" w:lineRule="auto"/>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9">
      <w:pPr>
        <w:spacing w:line="240" w:lineRule="auto"/>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Passopiscaro</w:t>
      </w:r>
    </w:p>
    <w:p w:rsidR="00000000" w:rsidDel="00000000" w:rsidP="00000000" w:rsidRDefault="00000000" w:rsidRPr="00000000" w14:paraId="0000003A">
      <w:pPr>
        <w:tabs>
          <w:tab w:val="left" w:leader="none" w:pos="3544"/>
          <w:tab w:val="left" w:leader="none" w:pos="7088"/>
          <w:tab w:val="left" w:leader="none" w:pos="8505"/>
        </w:tabs>
        <w:spacing w:line="240" w:lineRule="auto"/>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sz w:val="18"/>
          <w:szCs w:val="18"/>
          <w:rtl w:val="0"/>
        </w:rPr>
        <w:t xml:space="preserve">Terre Siciliane IGT</w:t>
      </w:r>
      <w:r w:rsidDel="00000000" w:rsidR="00000000" w:rsidRPr="00000000">
        <w:rPr>
          <w:rtl w:val="0"/>
        </w:rPr>
      </w:r>
    </w:p>
    <w:p w:rsidR="00000000" w:rsidDel="00000000" w:rsidP="00000000" w:rsidRDefault="00000000" w:rsidRPr="00000000" w14:paraId="0000003B">
      <w:pPr>
        <w:spacing w:line="240" w:lineRule="auto"/>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Passobianco Chardonnay 2022</w:t>
        <w:tab/>
        <w:t xml:space="preserve">€ 13</w:t>
        <w:tab/>
        <w:t xml:space="preserve">€ 60</w:t>
      </w:r>
    </w:p>
    <w:p w:rsidR="00000000" w:rsidDel="00000000" w:rsidP="00000000" w:rsidRDefault="00000000" w:rsidRPr="00000000" w14:paraId="0000003C">
      <w:pPr>
        <w:spacing w:line="240" w:lineRule="auto"/>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D">
      <w:pPr>
        <w:spacing w:line="240" w:lineRule="auto"/>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Rosé</w:t>
      </w:r>
    </w:p>
    <w:p w:rsidR="00000000" w:rsidDel="00000000" w:rsidP="00000000" w:rsidRDefault="00000000" w:rsidRPr="00000000" w14:paraId="0000003E">
      <w:pPr>
        <w:spacing w:line="240" w:lineRule="auto"/>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Valdipiatta </w:t>
      </w:r>
    </w:p>
    <w:p w:rsidR="00000000" w:rsidDel="00000000" w:rsidP="00000000" w:rsidRDefault="00000000" w:rsidRPr="00000000" w14:paraId="0000003F">
      <w:pPr>
        <w:spacing w:line="240" w:lineRule="auto"/>
        <w:rPr>
          <w:rFonts w:ascii="Bodoni Moda Medium" w:cs="Bodoni Moda Medium" w:eastAsia="Bodoni Moda Medium" w:hAnsi="Bodoni Moda Medium"/>
          <w:sz w:val="16"/>
          <w:szCs w:val="16"/>
        </w:rPr>
      </w:pPr>
      <w:r w:rsidDel="00000000" w:rsidR="00000000" w:rsidRPr="00000000">
        <w:rPr>
          <w:rFonts w:ascii="EB Garamond Medium" w:cs="EB Garamond Medium" w:eastAsia="EB Garamond Medium" w:hAnsi="EB Garamond Medium"/>
          <w:sz w:val="18"/>
          <w:szCs w:val="18"/>
          <w:rtl w:val="0"/>
        </w:rPr>
        <w:t xml:space="preserve">Toscana IGT</w:t>
      </w:r>
      <w:r w:rsidDel="00000000" w:rsidR="00000000" w:rsidRPr="00000000">
        <w:rPr>
          <w:rFonts w:ascii="Bodoni Moda Medium" w:cs="Bodoni Moda Medium" w:eastAsia="Bodoni Moda Medium" w:hAnsi="Bodoni Moda Medium"/>
          <w:sz w:val="16"/>
          <w:szCs w:val="16"/>
          <w:rtl w:val="0"/>
        </w:rPr>
        <w:t xml:space="preserve"> </w:t>
      </w:r>
    </w:p>
    <w:p w:rsidR="00000000" w:rsidDel="00000000" w:rsidP="00000000" w:rsidRDefault="00000000" w:rsidRPr="00000000" w14:paraId="00000040">
      <w:pPr>
        <w:spacing w:line="240" w:lineRule="auto"/>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Tosca Rosé - Sangiovese</w:t>
      </w:r>
      <w:r w:rsidDel="00000000" w:rsidR="00000000" w:rsidRPr="00000000">
        <w:rPr>
          <w:rFonts w:ascii="Bodoni Moda Medium" w:cs="Bodoni Moda Medium" w:eastAsia="Bodoni Moda Medium" w:hAnsi="Bodoni Moda Medium"/>
          <w:sz w:val="16"/>
          <w:szCs w:val="16"/>
          <w:rtl w:val="0"/>
        </w:rPr>
        <w:t xml:space="preserve"> </w:t>
      </w:r>
      <w:r w:rsidDel="00000000" w:rsidR="00000000" w:rsidRPr="00000000">
        <w:rPr>
          <w:rFonts w:ascii="EB Garamond Medium" w:cs="EB Garamond Medium" w:eastAsia="EB Garamond Medium" w:hAnsi="EB Garamond Medium"/>
          <w:rtl w:val="0"/>
        </w:rPr>
        <w:tab/>
        <w:tab/>
        <w:t xml:space="preserve">€8</w:t>
        <w:tab/>
        <w:t xml:space="preserve">€50</w:t>
      </w:r>
    </w:p>
    <w:p w:rsidR="00000000" w:rsidDel="00000000" w:rsidP="00000000" w:rsidRDefault="00000000" w:rsidRPr="00000000" w14:paraId="00000041">
      <w:pPr>
        <w:spacing w:line="240" w:lineRule="auto"/>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ab/>
        <w:tab/>
      </w:r>
    </w:p>
    <w:p w:rsidR="00000000" w:rsidDel="00000000" w:rsidP="00000000" w:rsidRDefault="00000000" w:rsidRPr="00000000" w14:paraId="00000042">
      <w:pPr>
        <w:spacing w:line="240" w:lineRule="auto"/>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3">
      <w:pPr>
        <w:spacing w:line="240" w:lineRule="auto"/>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Red Wine</w:t>
      </w:r>
    </w:p>
    <w:p w:rsidR="00000000" w:rsidDel="00000000" w:rsidP="00000000" w:rsidRDefault="00000000" w:rsidRPr="00000000" w14:paraId="00000044">
      <w:pPr>
        <w:spacing w:line="240" w:lineRule="auto"/>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Tenuta di Trinoro</w:t>
      </w:r>
    </w:p>
    <w:p w:rsidR="00000000" w:rsidDel="00000000" w:rsidP="00000000" w:rsidRDefault="00000000" w:rsidRPr="00000000" w14:paraId="00000045">
      <w:pPr>
        <w:tabs>
          <w:tab w:val="left" w:leader="none" w:pos="3686"/>
          <w:tab w:val="left" w:leader="none" w:pos="7088"/>
          <w:tab w:val="left" w:leader="none" w:pos="8505"/>
        </w:tabs>
        <w:spacing w:line="240" w:lineRule="auto"/>
        <w:rPr>
          <w:rFonts w:ascii="Bodoni Moda Medium" w:cs="Bodoni Moda Medium" w:eastAsia="Bodoni Moda Medium" w:hAnsi="Bodoni Moda Medium"/>
          <w:i w:val="1"/>
          <w:sz w:val="16"/>
          <w:szCs w:val="16"/>
        </w:rPr>
      </w:pPr>
      <w:r w:rsidDel="00000000" w:rsidR="00000000" w:rsidRPr="00000000">
        <w:rPr>
          <w:rFonts w:ascii="Bodoni Moda Medium" w:cs="Bodoni Moda Medium" w:eastAsia="Bodoni Moda Medium" w:hAnsi="Bodoni Moda Medium"/>
          <w:sz w:val="16"/>
          <w:szCs w:val="16"/>
          <w:rtl w:val="0"/>
        </w:rPr>
        <w:t xml:space="preserve">Toscana IGT</w:t>
      </w:r>
      <w:r w:rsidDel="00000000" w:rsidR="00000000" w:rsidRPr="00000000">
        <w:rPr>
          <w:rFonts w:ascii="Bodoni Moda Medium" w:cs="Bodoni Moda Medium" w:eastAsia="Bodoni Moda Medium" w:hAnsi="Bodoni Moda Medium"/>
          <w:i w:val="1"/>
          <w:sz w:val="16"/>
          <w:szCs w:val="16"/>
          <w:rtl w:val="0"/>
        </w:rPr>
        <w:t xml:space="preserve"> </w:t>
      </w:r>
    </w:p>
    <w:p w:rsidR="00000000" w:rsidDel="00000000" w:rsidP="00000000" w:rsidRDefault="00000000" w:rsidRPr="00000000" w14:paraId="00000046">
      <w:pPr>
        <w:spacing w:line="240" w:lineRule="auto"/>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Le Cupole 2022 </w:t>
        <w:tab/>
        <w:tab/>
        <w:tab/>
        <w:t xml:space="preserve">€ 14</w:t>
        <w:tab/>
        <w:t xml:space="preserve">€ 60</w:t>
      </w:r>
    </w:p>
    <w:p w:rsidR="00000000" w:rsidDel="00000000" w:rsidP="00000000" w:rsidRDefault="00000000" w:rsidRPr="00000000" w14:paraId="00000047">
      <w:pPr>
        <w:spacing w:line="240" w:lineRule="auto"/>
        <w:rPr>
          <w:rFonts w:ascii="EB Garamond SemiBold" w:cs="EB Garamond SemiBold" w:eastAsia="EB Garamond SemiBold" w:hAnsi="EB Garamond SemiBold"/>
          <w:sz w:val="28"/>
          <w:szCs w:val="28"/>
          <w:u w:val="single"/>
        </w:rPr>
        <w:sectPr>
          <w:type w:val="continuous"/>
          <w:pgSz w:h="16838" w:w="11906" w:orient="portrait"/>
          <w:pgMar w:bottom="1440" w:top="993" w:left="1440" w:right="993" w:header="720" w:footer="720"/>
          <w:cols w:equalWidth="0" w:num="2" w:sep="1">
            <w:col w:space="720" w:w="4376.5"/>
            <w:col w:space="0" w:w="4376.5"/>
          </w:cols>
        </w:sectPr>
      </w:pPr>
      <w:r w:rsidDel="00000000" w:rsidR="00000000" w:rsidRPr="00000000">
        <w:rPr>
          <w:rFonts w:ascii="Bodoni Moda Medium" w:cs="Bodoni Moda Medium" w:eastAsia="Bodoni Moda Medium" w:hAnsi="Bodoni Moda Medium"/>
          <w:i w:val="1"/>
          <w:sz w:val="16"/>
          <w:szCs w:val="16"/>
          <w:rtl w:val="0"/>
        </w:rPr>
        <w:t xml:space="preserve">Cabernet</w:t>
      </w:r>
      <w:r w:rsidDel="00000000" w:rsidR="00000000" w:rsidRPr="00000000">
        <w:rPr>
          <w:rFonts w:ascii="Aptos" w:cs="Aptos" w:eastAsia="Aptos" w:hAnsi="Aptos"/>
          <w:sz w:val="24"/>
          <w:szCs w:val="24"/>
          <w:rtl w:val="0"/>
        </w:rPr>
        <w:t xml:space="preserve"> </w:t>
      </w:r>
      <w:r w:rsidDel="00000000" w:rsidR="00000000" w:rsidRPr="00000000">
        <w:rPr>
          <w:rFonts w:ascii="Bodoni Moda Medium" w:cs="Bodoni Moda Medium" w:eastAsia="Bodoni Moda Medium" w:hAnsi="Bodoni Moda Medium"/>
          <w:i w:val="1"/>
          <w:sz w:val="16"/>
          <w:szCs w:val="16"/>
          <w:rtl w:val="0"/>
        </w:rPr>
        <w:t xml:space="preserve">Franc, Merlot, Cabernet Sauvignon e Petit Verdot</w:t>
      </w:r>
      <w:r w:rsidDel="00000000" w:rsidR="00000000" w:rsidRPr="00000000">
        <w:rPr>
          <w:rtl w:val="0"/>
        </w:rPr>
      </w:r>
    </w:p>
    <w:p w:rsidR="00000000" w:rsidDel="00000000" w:rsidP="00000000" w:rsidRDefault="00000000" w:rsidRPr="00000000" w14:paraId="00000048">
      <w:pPr>
        <w:spacing w:line="240" w:lineRule="auto"/>
        <w:ind w:right="-150"/>
        <w:rPr>
          <w:rFonts w:ascii="EB Garamond Medium" w:cs="EB Garamond Medium" w:eastAsia="EB Garamond Medium" w:hAnsi="EB Garamond Medium"/>
        </w:rPr>
        <w:sectPr>
          <w:type w:val="continuous"/>
          <w:pgSz w:h="16838" w:w="11906" w:orient="portrait"/>
          <w:pgMar w:bottom="1440" w:top="993" w:left="1440" w:right="993" w:header="720" w:footer="720"/>
        </w:sect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jc w:val="center"/>
        <w:rPr>
          <w:rFonts w:ascii="EB Garamond" w:cs="EB Garamond" w:eastAsia="EB Garamond" w:hAnsi="EB Garamond"/>
          <w:b w:val="1"/>
          <w:i w:val="1"/>
          <w:color w:val="3b3838"/>
          <w:sz w:val="16"/>
          <w:szCs w:val="16"/>
        </w:rPr>
      </w:pPr>
      <w:r w:rsidDel="00000000" w:rsidR="00000000" w:rsidRPr="00000000">
        <w:rPr>
          <w:rFonts w:ascii="EB Garamond" w:cs="EB Garamond" w:eastAsia="EB Garamond" w:hAnsi="EB Garamond"/>
          <w:b w:val="1"/>
          <w:color w:val="3b3838"/>
          <w:sz w:val="16"/>
          <w:szCs w:val="16"/>
          <w:rtl w:val="0"/>
        </w:rPr>
        <w:t xml:space="preserve">Allergens</w:t>
      </w:r>
      <w:r w:rsidDel="00000000" w:rsidR="00000000" w:rsidRPr="00000000">
        <w:rPr>
          <w:rtl w:val="0"/>
        </w:rPr>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rPr>
          <w:rFonts w:ascii="EB Garamond Medium" w:cs="EB Garamond Medium" w:eastAsia="EB Garamond Medium" w:hAnsi="EB Garamond Medium"/>
          <w:sz w:val="16"/>
          <w:szCs w:val="16"/>
        </w:rPr>
      </w:pPr>
      <w:r w:rsidDel="00000000" w:rsidR="00000000" w:rsidRPr="00000000">
        <w:rPr>
          <w:rFonts w:ascii="EB Garamond" w:cs="EB Garamond" w:eastAsia="EB Garamond" w:hAnsi="EB Garamond"/>
          <w:b w:val="1"/>
          <w:i w:val="1"/>
          <w:color w:val="3b3838"/>
          <w:sz w:val="16"/>
          <w:szCs w:val="16"/>
          <w:rtl w:val="0"/>
        </w:rPr>
        <w:t xml:space="preserve"> </w:t>
      </w:r>
      <w:r w:rsidDel="00000000" w:rsidR="00000000" w:rsidRPr="00000000">
        <w:rPr>
          <w:rFonts w:ascii="EB Garamond" w:cs="EB Garamond" w:eastAsia="EB Garamond" w:hAnsi="EB Garamond"/>
          <w:color w:val="3b3838"/>
          <w:sz w:val="16"/>
          <w:szCs w:val="16"/>
          <w:rtl w:val="0"/>
        </w:rPr>
        <w:t xml:space="preserve">1. </w:t>
      </w:r>
      <w:r w:rsidDel="00000000" w:rsidR="00000000" w:rsidRPr="00000000">
        <w:rPr>
          <w:rFonts w:ascii="EB Garamond Medium" w:cs="EB Garamond Medium" w:eastAsia="EB Garamond Medium" w:hAnsi="EB Garamond Medium"/>
          <w:sz w:val="16"/>
          <w:szCs w:val="16"/>
          <w:rtl w:val="0"/>
        </w:rPr>
        <w:t xml:space="preserve">Gluten-whole grains</w:t>
      </w:r>
      <w:r w:rsidDel="00000000" w:rsidR="00000000" w:rsidRPr="00000000">
        <w:rPr>
          <w:rFonts w:ascii="EB Garamond" w:cs="EB Garamond" w:eastAsia="EB Garamond" w:hAnsi="EB Garamond"/>
          <w:b w:val="1"/>
          <w:color w:val="3b3838"/>
          <w:sz w:val="16"/>
          <w:szCs w:val="16"/>
          <w:rtl w:val="0"/>
        </w:rPr>
        <w:t xml:space="preserve"> </w:t>
      </w:r>
      <w:r w:rsidDel="00000000" w:rsidR="00000000" w:rsidRPr="00000000">
        <w:rPr>
          <w:rFonts w:ascii="EB Garamond" w:cs="EB Garamond" w:eastAsia="EB Garamond" w:hAnsi="EB Garamond"/>
          <w:color w:val="3b3838"/>
          <w:sz w:val="16"/>
          <w:szCs w:val="16"/>
          <w:rtl w:val="0"/>
        </w:rPr>
        <w:t xml:space="preserve">2. </w:t>
      </w:r>
      <w:r w:rsidDel="00000000" w:rsidR="00000000" w:rsidRPr="00000000">
        <w:rPr>
          <w:rFonts w:ascii="EB Garamond Medium" w:cs="EB Garamond Medium" w:eastAsia="EB Garamond Medium" w:hAnsi="EB Garamond Medium"/>
          <w:sz w:val="16"/>
          <w:szCs w:val="16"/>
          <w:rtl w:val="0"/>
        </w:rPr>
        <w:t xml:space="preserve">Shellfish 3. Eggs 4. Fish 5. Peanuts 6. Soy 7. Dairy and products made with dairy 8. Nuts and products produced from all nuts.9. Celery 10. Mustard 11. Sesame seeds 12. Sulfur dioxide and sulfites 13. Lupins and any products containing lupins</w:t>
      </w:r>
      <w:r w:rsidDel="00000000" w:rsidR="00000000" w:rsidRPr="00000000">
        <w:rPr>
          <w:rFonts w:ascii="EB Garamond" w:cs="EB Garamond" w:eastAsia="EB Garamond" w:hAnsi="EB Garamond"/>
          <w:b w:val="1"/>
          <w:color w:val="3b3838"/>
          <w:sz w:val="16"/>
          <w:szCs w:val="16"/>
          <w:rtl w:val="0"/>
        </w:rPr>
        <w:t xml:space="preserve"> </w:t>
      </w:r>
      <w:r w:rsidDel="00000000" w:rsidR="00000000" w:rsidRPr="00000000">
        <w:rPr>
          <w:rFonts w:ascii="EB Garamond Medium" w:cs="EB Garamond Medium" w:eastAsia="EB Garamond Medium" w:hAnsi="EB Garamond Medium"/>
          <w:sz w:val="16"/>
          <w:szCs w:val="16"/>
          <w:rtl w:val="0"/>
        </w:rPr>
        <w:t xml:space="preserve">14. Mollusks and any products made with mollusks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B">
      <w:pPr>
        <w:widowControl w:val="0"/>
        <w:spacing w:after="240" w:before="240" w:lineRule="auto"/>
        <w:jc w:val="center"/>
        <w:rPr>
          <w:rFonts w:ascii="EB Garamond Medium" w:cs="EB Garamond Medium" w:eastAsia="EB Garamond Medium" w:hAnsi="EB Garamond Medium"/>
          <w:sz w:val="16"/>
          <w:szCs w:val="16"/>
        </w:rPr>
      </w:pPr>
      <w:r w:rsidDel="00000000" w:rsidR="00000000" w:rsidRPr="00000000">
        <w:rPr>
          <w:rFonts w:ascii="EB Garamond" w:cs="EB Garamond" w:eastAsia="EB Garamond" w:hAnsi="EB Garamond"/>
          <w:b w:val="1"/>
          <w:color w:val="3b3838"/>
          <w:sz w:val="16"/>
          <w:szCs w:val="16"/>
          <w:rtl w:val="0"/>
        </w:rPr>
        <w:t xml:space="preserve">An 18% service charge is applied to all room service orders.</w:t>
      </w:r>
      <w:r w:rsidDel="00000000" w:rsidR="00000000" w:rsidRPr="00000000">
        <w:rPr>
          <w:rtl w:val="0"/>
        </w:rPr>
      </w:r>
    </w:p>
    <w:sectPr>
      <w:type w:val="continuous"/>
      <w:pgSz w:h="16838" w:w="11906" w:orient="portrait"/>
      <w:pgMar w:bottom="1095" w:top="993" w:left="1440" w:right="993"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ptos"/>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doni Moda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EB Garamond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EB Garamon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EB Garamond ExtraBold">
    <w:embedBold w:fontKey="{00000000-0000-0000-0000-000000000000}" r:id="rId21" w:subsetted="0"/>
    <w:embedBoldItalic w:fontKey="{00000000-0000-0000-0000-000000000000}" r:id="rId2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center" w:leader="none" w:pos="4819"/>
        <w:tab w:val="right" w:leader="none" w:pos="9638"/>
      </w:tabs>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jc w:val="center"/>
      <w:rPr/>
    </w:pPr>
    <w:r w:rsidDel="00000000" w:rsidR="00000000" w:rsidRPr="00000000">
      <w:rPr/>
      <w:drawing>
        <wp:inline distB="114300" distT="114300" distL="114300" distR="114300">
          <wp:extent cx="257838" cy="288533"/>
          <wp:effectExtent b="0" l="0" r="0" t="0"/>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57838" cy="288533"/>
                  </a:xfrm>
                  <a:prstGeom prst="rect"/>
                  <a:ln/>
                </pic:spPr>
              </pic:pic>
            </a:graphicData>
          </a:graphic>
        </wp:inline>
      </w:drawing>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center" w:leader="none" w:pos="4819"/>
        <w:tab w:val="right" w:leader="none" w:pos="9638"/>
      </w:tabs>
      <w:spacing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center" w:leader="none" w:pos="4819"/>
        <w:tab w:val="right" w:leader="none" w:pos="9638"/>
      </w:tabs>
      <w:spacing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center" w:leader="none" w:pos="4819"/>
        <w:tab w:val="right" w:leader="none" w:pos="9638"/>
      </w:tabs>
      <w:spacing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center" w:leader="none" w:pos="4819"/>
        <w:tab w:val="right" w:leader="none" w:pos="9638"/>
      </w:tabs>
      <w:spacing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Intestazione">
    <w:name w:val="header"/>
    <w:basedOn w:val="Normale"/>
    <w:link w:val="IntestazioneCarattere"/>
    <w:uiPriority w:val="99"/>
    <w:unhideWhenUsed w:val="1"/>
    <w:rsid w:val="000A6F5B"/>
    <w:pPr>
      <w:tabs>
        <w:tab w:val="center" w:pos="4819"/>
        <w:tab w:val="right" w:pos="9638"/>
      </w:tabs>
      <w:spacing w:line="240" w:lineRule="auto"/>
    </w:pPr>
  </w:style>
  <w:style w:type="character" w:styleId="IntestazioneCarattere" w:customStyle="1">
    <w:name w:val="Intestazione Carattere"/>
    <w:basedOn w:val="Carpredefinitoparagrafo"/>
    <w:link w:val="Intestazione"/>
    <w:uiPriority w:val="99"/>
    <w:rsid w:val="000A6F5B"/>
  </w:style>
  <w:style w:type="paragraph" w:styleId="Pidipagina">
    <w:name w:val="footer"/>
    <w:basedOn w:val="Normale"/>
    <w:link w:val="PidipaginaCarattere"/>
    <w:uiPriority w:val="99"/>
    <w:unhideWhenUsed w:val="1"/>
    <w:rsid w:val="000A6F5B"/>
    <w:pPr>
      <w:tabs>
        <w:tab w:val="center" w:pos="4819"/>
        <w:tab w:val="right" w:pos="9638"/>
      </w:tabs>
      <w:spacing w:line="240" w:lineRule="auto"/>
    </w:pPr>
  </w:style>
  <w:style w:type="character" w:styleId="PidipaginaCarattere" w:customStyle="1">
    <w:name w:val="Piè di pagina Carattere"/>
    <w:basedOn w:val="Carpredefinitoparagrafo"/>
    <w:link w:val="Pidipagina"/>
    <w:uiPriority w:val="99"/>
    <w:rsid w:val="000A6F5B"/>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footer" Target="footer2.xml"/><Relationship Id="rId13" Type="http://schemas.openxmlformats.org/officeDocument/2006/relationships/image" Target="media/image2.jpg"/><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20" Type="http://schemas.openxmlformats.org/officeDocument/2006/relationships/font" Target="fonts/EBGaramond-boldItalic.ttf"/><Relationship Id="rId11" Type="http://schemas.openxmlformats.org/officeDocument/2006/relationships/font" Target="fonts/EBGaramondMedium-italic.ttf"/><Relationship Id="rId22" Type="http://schemas.openxmlformats.org/officeDocument/2006/relationships/font" Target="fonts/EBGaramondExtraBold-boldItalic.ttf"/><Relationship Id="rId10" Type="http://schemas.openxmlformats.org/officeDocument/2006/relationships/font" Target="fonts/EBGaramondMedium-bold.ttf"/><Relationship Id="rId21" Type="http://schemas.openxmlformats.org/officeDocument/2006/relationships/font" Target="fonts/EBGaramondExtraBold-bold.ttf"/><Relationship Id="rId13" Type="http://schemas.openxmlformats.org/officeDocument/2006/relationships/font" Target="fonts/EBGaramondSemiBold-regular.ttf"/><Relationship Id="rId12" Type="http://schemas.openxmlformats.org/officeDocument/2006/relationships/font" Target="fonts/EBGaramondMedium-bold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EBGaramondMedium-regular.ttf"/><Relationship Id="rId15" Type="http://schemas.openxmlformats.org/officeDocument/2006/relationships/font" Target="fonts/EBGaramondSemiBold-italic.ttf"/><Relationship Id="rId14" Type="http://schemas.openxmlformats.org/officeDocument/2006/relationships/font" Target="fonts/EBGaramondSemiBold-bold.ttf"/><Relationship Id="rId17" Type="http://schemas.openxmlformats.org/officeDocument/2006/relationships/font" Target="fonts/EBGaramond-regular.ttf"/><Relationship Id="rId16" Type="http://schemas.openxmlformats.org/officeDocument/2006/relationships/font" Target="fonts/EBGaramondSemiBold-boldItalic.ttf"/><Relationship Id="rId5" Type="http://schemas.openxmlformats.org/officeDocument/2006/relationships/font" Target="fonts/BodoniModaMedium-regular.ttf"/><Relationship Id="rId19" Type="http://schemas.openxmlformats.org/officeDocument/2006/relationships/font" Target="fonts/EBGaramond-italic.ttf"/><Relationship Id="rId6" Type="http://schemas.openxmlformats.org/officeDocument/2006/relationships/font" Target="fonts/BodoniModaMedium-bold.ttf"/><Relationship Id="rId18" Type="http://schemas.openxmlformats.org/officeDocument/2006/relationships/font" Target="fonts/EBGaramond-bold.ttf"/><Relationship Id="rId7" Type="http://schemas.openxmlformats.org/officeDocument/2006/relationships/font" Target="fonts/BodoniModaMedium-italic.ttf"/><Relationship Id="rId8" Type="http://schemas.openxmlformats.org/officeDocument/2006/relationships/font" Target="fonts/BodoniModaMedium-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HdMthh//3stV7nCTj5SxZFtm+A==">CgMxLjA4AHIhMVZTRDhONHJVdkt3Slk3NnlIVHQ0OWlYQmdaSzdXUFpK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2024-06-11T12:38:00Z</dcterms:created>
  <dc:creator>Jan Kerkhoff</dc:creator>
</cp:coreProperties>
</file>